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3"/>
        <w:gridCol w:w="3025"/>
        <w:gridCol w:w="2713"/>
        <w:gridCol w:w="256"/>
        <w:gridCol w:w="1694"/>
      </w:tblGrid>
      <w:tr w:rsidR="00820579" w:rsidTr="00820579">
        <w:tc>
          <w:tcPr>
            <w:tcW w:w="9571" w:type="dxa"/>
            <w:gridSpan w:val="5"/>
            <w:shd w:val="clear" w:color="auto" w:fill="BFBFBF" w:themeFill="background1" w:themeFillShade="BF"/>
          </w:tcPr>
          <w:p w:rsidR="00820579" w:rsidRPr="00820579" w:rsidRDefault="00820579">
            <w:pPr>
              <w:rPr>
                <w:b/>
                <w:highlight w:val="lightGray"/>
                <w:lang w:val="en-US"/>
              </w:rPr>
            </w:pPr>
            <w:r w:rsidRPr="00820579">
              <w:rPr>
                <w:b/>
                <w:highlight w:val="lightGray"/>
                <w:lang w:val="en-US"/>
              </w:rPr>
              <w:t>Lesson Plan</w:t>
            </w:r>
          </w:p>
        </w:tc>
      </w:tr>
      <w:tr w:rsidR="001866FA" w:rsidRPr="00820579" w:rsidTr="00C63DE8">
        <w:tc>
          <w:tcPr>
            <w:tcW w:w="1883" w:type="dxa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Name of </w:t>
            </w:r>
          </w:p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teacher:</w:t>
            </w:r>
          </w:p>
        </w:tc>
        <w:tc>
          <w:tcPr>
            <w:tcW w:w="3025" w:type="dxa"/>
          </w:tcPr>
          <w:p w:rsidR="00820579" w:rsidRPr="005C01F2" w:rsidRDefault="00820579">
            <w:pPr>
              <w:rPr>
                <w:color w:val="FF0000"/>
                <w:lang w:val="en-US"/>
              </w:rPr>
            </w:pPr>
            <w:r w:rsidRPr="005C01F2">
              <w:rPr>
                <w:color w:val="FF0000"/>
                <w:lang w:val="en-US"/>
              </w:rPr>
              <w:t xml:space="preserve">Inna </w:t>
            </w:r>
            <w:proofErr w:type="spellStart"/>
            <w:r w:rsidRPr="005C01F2">
              <w:rPr>
                <w:color w:val="FF0000"/>
                <w:lang w:val="en-US"/>
              </w:rPr>
              <w:t>Levchenko</w:t>
            </w:r>
            <w:proofErr w:type="spellEnd"/>
          </w:p>
        </w:tc>
        <w:tc>
          <w:tcPr>
            <w:tcW w:w="4663" w:type="dxa"/>
            <w:gridSpan w:val="3"/>
          </w:tcPr>
          <w:p w:rsidR="00820579" w:rsidRPr="00820579" w:rsidRDefault="00820579" w:rsidP="00371CC4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No. in class:</w:t>
            </w:r>
            <w:r>
              <w:rPr>
                <w:lang w:val="en-US"/>
              </w:rPr>
              <w:t xml:space="preserve"> </w:t>
            </w:r>
          </w:p>
        </w:tc>
      </w:tr>
      <w:tr w:rsidR="001866FA" w:rsidRPr="00820579" w:rsidTr="00C63DE8">
        <w:tc>
          <w:tcPr>
            <w:tcW w:w="1883" w:type="dxa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Grade </w:t>
            </w:r>
            <w:r w:rsidR="00786251">
              <w:rPr>
                <w:b/>
                <w:color w:val="FF0000"/>
                <w:lang w:val="en-US"/>
              </w:rPr>
              <w:t>9</w:t>
            </w:r>
          </w:p>
          <w:p w:rsidR="00820579" w:rsidRPr="005C01F2" w:rsidRDefault="00820579">
            <w:pPr>
              <w:rPr>
                <w:b/>
                <w:lang w:val="en-US"/>
              </w:rPr>
            </w:pPr>
          </w:p>
        </w:tc>
        <w:tc>
          <w:tcPr>
            <w:tcW w:w="3025" w:type="dxa"/>
          </w:tcPr>
          <w:p w:rsidR="00820579" w:rsidRPr="00820579" w:rsidRDefault="00820579" w:rsidP="0026619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Unit:</w:t>
            </w:r>
            <w:r>
              <w:rPr>
                <w:lang w:val="en-US"/>
              </w:rPr>
              <w:t xml:space="preserve"> </w:t>
            </w:r>
            <w:r w:rsidR="00266192">
              <w:rPr>
                <w:color w:val="FF0000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4663" w:type="dxa"/>
            <w:gridSpan w:val="3"/>
          </w:tcPr>
          <w:p w:rsidR="00820579" w:rsidRPr="00820579" w:rsidRDefault="00820579" w:rsidP="00B83939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Lesson time:</w:t>
            </w:r>
            <w:r>
              <w:rPr>
                <w:lang w:val="en-US"/>
              </w:rPr>
              <w:t xml:space="preserve"> </w:t>
            </w:r>
            <w:r w:rsidR="00786251">
              <w:rPr>
                <w:color w:val="FF0000"/>
                <w:lang w:val="en-US"/>
              </w:rPr>
              <w:t>4</w:t>
            </w:r>
            <w:r w:rsidR="00B83939">
              <w:rPr>
                <w:color w:val="FF0000"/>
                <w:lang w:val="en-US"/>
              </w:rPr>
              <w:t>0</w:t>
            </w:r>
            <w:r w:rsidRPr="005C01F2">
              <w:rPr>
                <w:color w:val="FF0000"/>
                <w:lang w:val="en-US"/>
              </w:rPr>
              <w:t xml:space="preserve"> min</w:t>
            </w:r>
          </w:p>
        </w:tc>
      </w:tr>
      <w:tr w:rsidR="001866FA" w:rsidRPr="00786251" w:rsidTr="00C63DE8">
        <w:tc>
          <w:tcPr>
            <w:tcW w:w="4908" w:type="dxa"/>
            <w:gridSpan w:val="2"/>
          </w:tcPr>
          <w:p w:rsidR="00820579" w:rsidRDefault="00786251" w:rsidP="00820579">
            <w:pPr>
              <w:rPr>
                <w:lang w:val="en-US"/>
              </w:rPr>
            </w:pPr>
            <w:r w:rsidRPr="00786251">
              <w:rPr>
                <w:b/>
                <w:lang w:val="en-US"/>
              </w:rPr>
              <w:t>Theme:</w:t>
            </w:r>
            <w:r>
              <w:rPr>
                <w:lang w:val="en-US"/>
              </w:rPr>
              <w:t xml:space="preserve"> Living</w:t>
            </w:r>
          </w:p>
          <w:p w:rsidR="00820579" w:rsidRPr="00820579" w:rsidRDefault="00820579" w:rsidP="00820579">
            <w:pPr>
              <w:rPr>
                <w:lang w:val="en-US"/>
              </w:rPr>
            </w:pPr>
          </w:p>
        </w:tc>
        <w:tc>
          <w:tcPr>
            <w:tcW w:w="4663" w:type="dxa"/>
            <w:gridSpan w:val="3"/>
          </w:tcPr>
          <w:p w:rsidR="00820579" w:rsidRPr="00820579" w:rsidRDefault="00820579" w:rsidP="00786251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Target language:</w:t>
            </w:r>
            <w:r>
              <w:rPr>
                <w:lang w:val="en-US"/>
              </w:rPr>
              <w:t xml:space="preserve"> </w:t>
            </w:r>
            <w:r w:rsidR="006F4697">
              <w:rPr>
                <w:lang w:val="en-US"/>
              </w:rPr>
              <w:t xml:space="preserve">bungalow, cottage, housing estate, semi-detached house, eco-house, </w:t>
            </w:r>
            <w:r w:rsidR="00D23003">
              <w:rPr>
                <w:lang w:val="en-US"/>
              </w:rPr>
              <w:t>studio-apartment, terraced house, concrete, mud.</w:t>
            </w:r>
          </w:p>
        </w:tc>
      </w:tr>
      <w:tr w:rsidR="00820579" w:rsidRPr="00786251" w:rsidTr="00311A12">
        <w:tc>
          <w:tcPr>
            <w:tcW w:w="9571" w:type="dxa"/>
            <w:gridSpan w:val="5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Learning objectives:</w:t>
            </w:r>
          </w:p>
          <w:p w:rsidR="00820579" w:rsidRDefault="00820579">
            <w:pPr>
              <w:rPr>
                <w:lang w:val="en-US"/>
              </w:rPr>
            </w:pPr>
            <w:r>
              <w:rPr>
                <w:lang w:val="en-US"/>
              </w:rPr>
              <w:t>By the end of the lesson pupils will be able to:</w:t>
            </w:r>
          </w:p>
          <w:p w:rsidR="00820579" w:rsidRPr="006F4697" w:rsidRDefault="00820579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="006F4697" w:rsidRPr="006F4697">
              <w:rPr>
                <w:lang w:val="en-US"/>
              </w:rPr>
              <w:t xml:space="preserve"> know new vocabulary associated with 'home' in the context of how it would be in the news.</w:t>
            </w:r>
          </w:p>
          <w:p w:rsidR="00820579" w:rsidRDefault="00820579" w:rsidP="00820579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="006F4697">
              <w:rPr>
                <w:lang w:val="en-US"/>
              </w:rPr>
              <w:t xml:space="preserve"> </w:t>
            </w:r>
            <w:r w:rsidRPr="00820579">
              <w:rPr>
                <w:lang w:val="en-US"/>
              </w:rPr>
              <w:t>make predictions and observations.</w:t>
            </w:r>
          </w:p>
          <w:p w:rsidR="00820579" w:rsidRPr="00820579" w:rsidRDefault="00820579" w:rsidP="006F4697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Pr="00820579">
              <w:rPr>
                <w:lang w:val="en-US"/>
              </w:rPr>
              <w:t xml:space="preserve"> take part in </w:t>
            </w:r>
            <w:r w:rsidR="006F4697">
              <w:rPr>
                <w:lang w:val="en-US"/>
              </w:rPr>
              <w:t>group and pair discussions</w:t>
            </w:r>
            <w:r w:rsidRPr="00820579">
              <w:rPr>
                <w:lang w:val="en-US"/>
              </w:rPr>
              <w:t>.</w:t>
            </w:r>
          </w:p>
        </w:tc>
      </w:tr>
      <w:tr w:rsidR="005C01F2" w:rsidRPr="00786251" w:rsidTr="00736B8D">
        <w:tc>
          <w:tcPr>
            <w:tcW w:w="9571" w:type="dxa"/>
            <w:gridSpan w:val="5"/>
          </w:tcPr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>Assumed knowledge of pupils:</w:t>
            </w:r>
          </w:p>
          <w:p w:rsidR="005C01F2" w:rsidRPr="00820579" w:rsidRDefault="005C01F2" w:rsidP="00786251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 xml:space="preserve">Recycled language: </w:t>
            </w:r>
            <w:r w:rsidR="00371CC4" w:rsidRPr="00371CC4">
              <w:rPr>
                <w:lang w:val="en-US"/>
              </w:rPr>
              <w:t>furniture  and equipment</w:t>
            </w:r>
          </w:p>
        </w:tc>
      </w:tr>
      <w:tr w:rsidR="005C01F2" w:rsidRPr="00266192" w:rsidTr="004A30C2">
        <w:tc>
          <w:tcPr>
            <w:tcW w:w="9571" w:type="dxa"/>
            <w:gridSpan w:val="5"/>
          </w:tcPr>
          <w:p w:rsidR="005C01F2" w:rsidRPr="00820579" w:rsidRDefault="005C01F2" w:rsidP="0026619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Language support resources:</w:t>
            </w:r>
            <w:r w:rsidR="00B83939">
              <w:rPr>
                <w:b/>
                <w:lang w:val="en-US"/>
              </w:rPr>
              <w:t xml:space="preserve"> </w:t>
            </w:r>
            <w:r w:rsidR="00266192">
              <w:rPr>
                <w:b/>
                <w:lang w:val="en-US"/>
              </w:rPr>
              <w:t>handouts with art-words, an article, questions, visual tour, property pictures.</w:t>
            </w:r>
            <w:r>
              <w:rPr>
                <w:lang w:val="en-US"/>
              </w:rPr>
              <w:t xml:space="preserve"> </w:t>
            </w:r>
          </w:p>
        </w:tc>
      </w:tr>
      <w:tr w:rsidR="002E6F72" w:rsidRPr="00820579" w:rsidTr="00C63DE8">
        <w:tc>
          <w:tcPr>
            <w:tcW w:w="1883" w:type="dxa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Stages of </w:t>
            </w:r>
          </w:p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the lesson</w:t>
            </w:r>
          </w:p>
          <w:p w:rsidR="005C01F2" w:rsidRPr="00820579" w:rsidRDefault="005C01F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Timing</w:t>
            </w:r>
          </w:p>
        </w:tc>
        <w:tc>
          <w:tcPr>
            <w:tcW w:w="5738" w:type="dxa"/>
            <w:gridSpan w:val="2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Teaching procedures and teacher`s language</w:t>
            </w:r>
          </w:p>
        </w:tc>
        <w:tc>
          <w:tcPr>
            <w:tcW w:w="256" w:type="dxa"/>
          </w:tcPr>
          <w:p w:rsidR="005C01F2" w:rsidRPr="005C01F2" w:rsidRDefault="005C01F2">
            <w:pPr>
              <w:rPr>
                <w:b/>
                <w:lang w:val="en-US"/>
              </w:rPr>
            </w:pPr>
          </w:p>
        </w:tc>
        <w:tc>
          <w:tcPr>
            <w:tcW w:w="1694" w:type="dxa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Interaction</w:t>
            </w:r>
          </w:p>
        </w:tc>
      </w:tr>
      <w:tr w:rsidR="002E6F72" w:rsidRPr="00786251" w:rsidTr="00C63DE8">
        <w:tc>
          <w:tcPr>
            <w:tcW w:w="1883" w:type="dxa"/>
          </w:tcPr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>Warmer</w:t>
            </w:r>
          </w:p>
          <w:p w:rsidR="005C01F2" w:rsidRDefault="00786251">
            <w:pPr>
              <w:rPr>
                <w:lang w:val="en-US"/>
              </w:rPr>
            </w:pPr>
            <w:r>
              <w:rPr>
                <w:lang w:val="en-US"/>
              </w:rPr>
              <w:t>3-</w:t>
            </w:r>
            <w:r w:rsidR="005C01F2">
              <w:rPr>
                <w:lang w:val="en-US"/>
              </w:rPr>
              <w:t>5 min</w:t>
            </w:r>
          </w:p>
          <w:p w:rsidR="005964DB" w:rsidRPr="005964DB" w:rsidRDefault="005964DB">
            <w:pPr>
              <w:rPr>
                <w:lang w:val="en-US"/>
              </w:rPr>
            </w:pPr>
            <w:r w:rsidRPr="005964DB">
              <w:rPr>
                <w:b/>
                <w:bCs/>
                <w:lang w:val="en-US"/>
              </w:rPr>
              <w:t>• To set lesson context and engage students</w:t>
            </w:r>
          </w:p>
        </w:tc>
        <w:tc>
          <w:tcPr>
            <w:tcW w:w="5738" w:type="dxa"/>
            <w:gridSpan w:val="2"/>
          </w:tcPr>
          <w:p w:rsidR="005C01F2" w:rsidRDefault="004D4E00">
            <w:pPr>
              <w:rPr>
                <w:lang w:val="en-US"/>
              </w:rPr>
            </w:pPr>
            <w:r>
              <w:rPr>
                <w:lang w:val="en-US"/>
              </w:rPr>
              <w:t>1.Teacher greets the pupils be saying, `Good morning, children.` Pupils respond, `Good morning Inna H`</w:t>
            </w:r>
          </w:p>
          <w:p w:rsidR="004D4E00" w:rsidRPr="00820579" w:rsidRDefault="004D4E00" w:rsidP="00786251">
            <w:pPr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 w:rsidR="00786251">
              <w:rPr>
                <w:lang w:val="en-US"/>
              </w:rPr>
              <w:t xml:space="preserve">There is a proverb on the board “Home is where the heart is.” </w:t>
            </w:r>
            <w:r w:rsidR="00786251" w:rsidRPr="00786251">
              <w:rPr>
                <w:lang w:val="en-US"/>
              </w:rPr>
              <w:t xml:space="preserve">Pair them up and tell them to </w:t>
            </w:r>
            <w:r w:rsidR="00786251">
              <w:rPr>
                <w:lang w:val="en-US"/>
              </w:rPr>
              <w:t>share their ideas about the proverb</w:t>
            </w:r>
            <w:r w:rsidR="00786251" w:rsidRPr="00786251">
              <w:rPr>
                <w:lang w:val="en-US"/>
              </w:rPr>
              <w:t>. - Monitor and listen - Then ask each pair to give their partner</w:t>
            </w:r>
            <w:r w:rsidR="00786251">
              <w:rPr>
                <w:lang w:val="en-US"/>
              </w:rPr>
              <w:t>`</w:t>
            </w:r>
            <w:r w:rsidR="00786251" w:rsidRPr="00786251">
              <w:rPr>
                <w:lang w:val="en-US"/>
              </w:rPr>
              <w:t xml:space="preserve">s </w:t>
            </w:r>
            <w:r w:rsidR="00786251">
              <w:rPr>
                <w:lang w:val="en-US"/>
              </w:rPr>
              <w:t>idea</w:t>
            </w:r>
            <w:r w:rsidR="00786251" w:rsidRPr="00786251">
              <w:rPr>
                <w:lang w:val="en-US"/>
              </w:rPr>
              <w:t>. NOT THEIR OWN.</w:t>
            </w:r>
          </w:p>
        </w:tc>
        <w:tc>
          <w:tcPr>
            <w:tcW w:w="256" w:type="dxa"/>
          </w:tcPr>
          <w:p w:rsidR="002E6F72" w:rsidRPr="00820579" w:rsidRDefault="002E6F72">
            <w:pPr>
              <w:rPr>
                <w:lang w:val="en-US"/>
              </w:rPr>
            </w:pPr>
          </w:p>
        </w:tc>
        <w:tc>
          <w:tcPr>
            <w:tcW w:w="1694" w:type="dxa"/>
          </w:tcPr>
          <w:p w:rsidR="00A61606" w:rsidRDefault="00853860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  <w:p w:rsidR="00A61606" w:rsidRPr="00A61606" w:rsidRDefault="00A61606" w:rsidP="00A61606">
            <w:pPr>
              <w:rPr>
                <w:lang w:val="en-US"/>
              </w:rPr>
            </w:pPr>
          </w:p>
          <w:p w:rsidR="00A61606" w:rsidRDefault="00786251" w:rsidP="00A61606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A61606" w:rsidRDefault="00A61606" w:rsidP="00A61606">
            <w:pPr>
              <w:rPr>
                <w:lang w:val="en-US"/>
              </w:rPr>
            </w:pPr>
          </w:p>
          <w:p w:rsidR="00A61606" w:rsidRDefault="00A61606" w:rsidP="00A61606">
            <w:pPr>
              <w:rPr>
                <w:lang w:val="en-US"/>
              </w:rPr>
            </w:pPr>
          </w:p>
          <w:p w:rsidR="005C01F2" w:rsidRPr="002E6F72" w:rsidRDefault="005C01F2" w:rsidP="002E6F72">
            <w:pPr>
              <w:rPr>
                <w:lang w:val="en-US"/>
              </w:rPr>
            </w:pPr>
          </w:p>
        </w:tc>
      </w:tr>
      <w:tr w:rsidR="002E6F72" w:rsidRPr="00820579" w:rsidTr="00C63DE8">
        <w:tc>
          <w:tcPr>
            <w:tcW w:w="1883" w:type="dxa"/>
          </w:tcPr>
          <w:p w:rsidR="005C01F2" w:rsidRDefault="00A61606">
            <w:pPr>
              <w:rPr>
                <w:lang w:val="en-US"/>
              </w:rPr>
            </w:pPr>
            <w:r>
              <w:rPr>
                <w:lang w:val="en-US"/>
              </w:rPr>
              <w:t>Presentation activity</w:t>
            </w:r>
          </w:p>
          <w:p w:rsidR="001866FA" w:rsidRDefault="001866FA">
            <w:pPr>
              <w:rPr>
                <w:lang w:val="en-US"/>
              </w:rPr>
            </w:pPr>
            <w:r>
              <w:rPr>
                <w:lang w:val="en-US"/>
              </w:rPr>
              <w:t>10 min</w:t>
            </w:r>
          </w:p>
          <w:p w:rsidR="005964DB" w:rsidRPr="005964DB" w:rsidRDefault="005964DB">
            <w:pPr>
              <w:rPr>
                <w:lang w:val="en-US"/>
              </w:rPr>
            </w:pPr>
            <w:r w:rsidRPr="005964DB">
              <w:rPr>
                <w:b/>
                <w:bCs/>
                <w:lang w:val="en-US"/>
              </w:rPr>
              <w:t>• To provide context for the target language through a text or situation</w:t>
            </w:r>
          </w:p>
        </w:tc>
        <w:tc>
          <w:tcPr>
            <w:tcW w:w="5738" w:type="dxa"/>
            <w:gridSpan w:val="2"/>
          </w:tcPr>
          <w:p w:rsidR="005C01F2" w:rsidRPr="005964DB" w:rsidRDefault="00D75476" w:rsidP="00CB3573">
            <w:pPr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C042C6" w:rsidRPr="00C042C6">
              <w:rPr>
                <w:lang w:val="en-US"/>
              </w:rPr>
              <w:t>Pre-teach vocab</w:t>
            </w:r>
            <w:r w:rsidR="00C042C6">
              <w:rPr>
                <w:lang w:val="en-US"/>
              </w:rPr>
              <w:t xml:space="preserve">ulary. </w:t>
            </w:r>
            <w:r w:rsidR="005964DB" w:rsidRPr="005964DB">
              <w:rPr>
                <w:lang w:val="en-US"/>
              </w:rPr>
              <w:t xml:space="preserve">-Re-group </w:t>
            </w:r>
            <w:r w:rsidR="005964DB">
              <w:rPr>
                <w:lang w:val="en-US"/>
              </w:rPr>
              <w:t>students</w:t>
            </w:r>
            <w:r w:rsidR="005964DB" w:rsidRPr="005964DB">
              <w:rPr>
                <w:lang w:val="en-US"/>
              </w:rPr>
              <w:t xml:space="preserve"> as A, B, C, D.</w:t>
            </w:r>
          </w:p>
          <w:p w:rsidR="00C042C6" w:rsidRPr="00C042C6" w:rsidRDefault="00C042C6" w:rsidP="00CB3573">
            <w:pPr>
              <w:rPr>
                <w:lang w:val="en-US"/>
              </w:rPr>
            </w:pPr>
            <w:r>
              <w:rPr>
                <w:lang w:val="en-US"/>
              </w:rPr>
              <w:t xml:space="preserve">Using </w:t>
            </w:r>
            <w:hyperlink r:id="rId7" w:history="1">
              <w:r w:rsidRPr="00F4315C">
                <w:rPr>
                  <w:rStyle w:val="a4"/>
                  <w:lang w:val="en-US"/>
                </w:rPr>
                <w:t>https://wordart.com/create</w:t>
              </w:r>
            </w:hyperlink>
            <w:r>
              <w:rPr>
                <w:lang w:val="en-US"/>
              </w:rPr>
              <w:t xml:space="preserve"> classify the words into </w:t>
            </w:r>
            <w:r w:rsidR="005964DB">
              <w:rPr>
                <w:lang w:val="en-US"/>
              </w:rPr>
              <w:t>3 groups</w:t>
            </w:r>
            <w:r>
              <w:rPr>
                <w:lang w:val="en-US"/>
              </w:rPr>
              <w:t>: types of houses, building materials, location</w:t>
            </w:r>
            <w:r w:rsidR="005964DB">
              <w:rPr>
                <w:lang w:val="en-US"/>
              </w:rPr>
              <w:t xml:space="preserve">. </w:t>
            </w:r>
            <w:r w:rsidR="005964DB" w:rsidRPr="005964DB">
              <w:rPr>
                <w:lang w:val="en-US"/>
              </w:rPr>
              <w:t>Monitor and assist if needed.</w:t>
            </w:r>
          </w:p>
          <w:p w:rsidR="00D75476" w:rsidRPr="00CB3573" w:rsidRDefault="0093541B" w:rsidP="00B83939">
            <w:pPr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 w:rsidR="005964DB">
              <w:rPr>
                <w:lang w:val="en-US"/>
              </w:rPr>
              <w:t xml:space="preserve">Pupils </w:t>
            </w:r>
            <w:r w:rsidR="000E6197">
              <w:rPr>
                <w:lang w:val="en-US"/>
              </w:rPr>
              <w:t xml:space="preserve">look at hobbit`s house and describe it in pairs. </w:t>
            </w:r>
            <w:hyperlink r:id="rId8" w:history="1">
              <w:r w:rsidR="00B83939" w:rsidRPr="00F4315C">
                <w:rPr>
                  <w:rStyle w:val="a4"/>
                  <w:lang w:val="en-US"/>
                </w:rPr>
                <w:t>https://www.youtube.com/watch?v=yyIvQcKwCpA</w:t>
              </w:r>
            </w:hyperlink>
            <w:r w:rsidR="00B83939">
              <w:rPr>
                <w:lang w:val="en-US"/>
              </w:rPr>
              <w:t xml:space="preserve"> </w:t>
            </w:r>
          </w:p>
        </w:tc>
        <w:tc>
          <w:tcPr>
            <w:tcW w:w="256" w:type="dxa"/>
          </w:tcPr>
          <w:p w:rsidR="002E6F72" w:rsidRPr="00820579" w:rsidRDefault="002E6F72" w:rsidP="00C042C6">
            <w:pPr>
              <w:rPr>
                <w:lang w:val="en-US"/>
              </w:rPr>
            </w:pPr>
          </w:p>
        </w:tc>
        <w:tc>
          <w:tcPr>
            <w:tcW w:w="1694" w:type="dxa"/>
          </w:tcPr>
          <w:p w:rsidR="00D75476" w:rsidRDefault="00D23003">
            <w:pPr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  <w:p w:rsidR="00D75476" w:rsidRP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5C01F2" w:rsidRPr="001866FA" w:rsidRDefault="00D23003" w:rsidP="001866FA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</w:tc>
      </w:tr>
      <w:tr w:rsidR="000D61BA" w:rsidRPr="00D23003" w:rsidTr="00C63DE8">
        <w:tc>
          <w:tcPr>
            <w:tcW w:w="1883" w:type="dxa"/>
          </w:tcPr>
          <w:p w:rsidR="005C01F2" w:rsidRDefault="001866FA">
            <w:pPr>
              <w:rPr>
                <w:lang w:val="en-US"/>
              </w:rPr>
            </w:pPr>
            <w:r>
              <w:rPr>
                <w:lang w:val="en-US"/>
              </w:rPr>
              <w:t>Consolidation activity</w:t>
            </w:r>
          </w:p>
          <w:p w:rsidR="001866FA" w:rsidRDefault="001866FA" w:rsidP="001866FA">
            <w:pPr>
              <w:rPr>
                <w:lang w:val="en-US"/>
              </w:rPr>
            </w:pPr>
            <w:r>
              <w:rPr>
                <w:lang w:val="en-US"/>
              </w:rPr>
              <w:t>15 min</w:t>
            </w:r>
          </w:p>
          <w:p w:rsidR="005964DB" w:rsidRPr="00C63DE8" w:rsidRDefault="00C63DE8" w:rsidP="001866FA">
            <w:pPr>
              <w:rPr>
                <w:lang w:val="en-US"/>
              </w:rPr>
            </w:pPr>
            <w:r w:rsidRPr="00C63DE8">
              <w:rPr>
                <w:b/>
                <w:bCs/>
                <w:lang w:val="en-US"/>
              </w:rPr>
              <w:t>• To concept check further and prepare students for free practice</w:t>
            </w:r>
          </w:p>
        </w:tc>
        <w:tc>
          <w:tcPr>
            <w:tcW w:w="5738" w:type="dxa"/>
            <w:gridSpan w:val="2"/>
          </w:tcPr>
          <w:p w:rsidR="00B83939" w:rsidRDefault="00B83939" w:rsidP="00B8393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. They read the </w:t>
            </w:r>
            <w:r>
              <w:rPr>
                <w:lang w:val="en-US"/>
              </w:rPr>
              <w:t>newspaper article</w:t>
            </w:r>
            <w:r>
              <w:rPr>
                <w:lang w:val="en-US"/>
              </w:rPr>
              <w:t xml:space="preserve"> and answer the questions in pairs.</w:t>
            </w:r>
            <w:r w:rsidRPr="00B83939">
              <w:rPr>
                <w:lang w:val="en-US"/>
              </w:rPr>
              <w:t xml:space="preserve"> </w:t>
            </w:r>
            <w:hyperlink r:id="rId9" w:history="1">
              <w:r w:rsidRPr="00F4315C">
                <w:rPr>
                  <w:rStyle w:val="a4"/>
                  <w:lang w:val="en-US"/>
                </w:rPr>
                <w:t>http://www.dailymail.co.uk/news/article-2039719/Simon-Dale-How-I-built-hobbit-house-Wales-just-3-000.html</w:t>
              </w:r>
            </w:hyperlink>
          </w:p>
          <w:p w:rsidR="00B83939" w:rsidRDefault="00B83939" w:rsidP="00B83939">
            <w:pPr>
              <w:rPr>
                <w:lang w:val="en-US"/>
              </w:rPr>
            </w:pPr>
            <w:r w:rsidRPr="005964DB">
              <w:rPr>
                <w:lang w:val="en-US"/>
              </w:rPr>
              <w:t xml:space="preserve"> Monitor and assist if needed.</w:t>
            </w:r>
          </w:p>
          <w:p w:rsidR="00B83939" w:rsidRDefault="00B83939" w:rsidP="00B83939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F2F514" wp14:editId="20B0CF78">
                  <wp:extent cx="1819275" cy="7048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0709" w:rsidRDefault="00B83939" w:rsidP="00B83939">
            <w:pPr>
              <w:rPr>
                <w:lang w:val="en-US"/>
              </w:rPr>
            </w:pPr>
            <w:r>
              <w:rPr>
                <w:lang w:val="en-US"/>
              </w:rPr>
              <w:t>3. Mingle game. Pupils walk around the classroom, when they hear the sound they stop, find a pair nearby and discuss what they like or don`t like about the Hobbit`s House.</w:t>
            </w:r>
          </w:p>
          <w:p w:rsidR="00D23003" w:rsidRPr="00820579" w:rsidRDefault="00D23003" w:rsidP="00B8393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D23003">
              <w:rPr>
                <w:lang w:val="en-US"/>
              </w:rPr>
              <w:t xml:space="preserve"> </w:t>
            </w:r>
            <w:r w:rsidRPr="00D23003">
              <w:rPr>
                <w:lang w:val="en-US"/>
              </w:rPr>
              <w:t>Re-group with 1,2,3,4.</w:t>
            </w:r>
            <w:r>
              <w:rPr>
                <w:lang w:val="en-US"/>
              </w:rPr>
              <w:t xml:space="preserve"> Each group </w:t>
            </w:r>
            <w:r w:rsidR="00C63DE8">
              <w:rPr>
                <w:lang w:val="en-US"/>
              </w:rPr>
              <w:t>chooses</w:t>
            </w:r>
            <w:r>
              <w:rPr>
                <w:lang w:val="en-US"/>
              </w:rPr>
              <w:t xml:space="preserve"> a picture of different house types and </w:t>
            </w:r>
            <w:r w:rsidR="00C63DE8">
              <w:rPr>
                <w:lang w:val="en-US"/>
              </w:rPr>
              <w:t>discusses</w:t>
            </w:r>
            <w:r>
              <w:rPr>
                <w:lang w:val="en-US"/>
              </w:rPr>
              <w:t xml:space="preserve"> the advantages and disadvantages of living there. </w:t>
            </w:r>
          </w:p>
        </w:tc>
        <w:tc>
          <w:tcPr>
            <w:tcW w:w="256" w:type="dxa"/>
          </w:tcPr>
          <w:p w:rsidR="000D61BA" w:rsidRPr="00820579" w:rsidRDefault="000D61BA">
            <w:pPr>
              <w:rPr>
                <w:lang w:val="en-US"/>
              </w:rPr>
            </w:pPr>
          </w:p>
        </w:tc>
        <w:tc>
          <w:tcPr>
            <w:tcW w:w="1694" w:type="dxa"/>
          </w:tcPr>
          <w:p w:rsidR="005C01F2" w:rsidRDefault="00D23003">
            <w:pPr>
              <w:rPr>
                <w:lang w:val="en-US"/>
              </w:rPr>
            </w:pPr>
            <w:r>
              <w:rPr>
                <w:lang w:val="en-US"/>
              </w:rPr>
              <w:t>Individuals/Pairs</w:t>
            </w:r>
            <w:r w:rsidR="001866FA">
              <w:rPr>
                <w:lang w:val="en-US"/>
              </w:rPr>
              <w:t xml:space="preserve"> </w:t>
            </w:r>
          </w:p>
          <w:p w:rsidR="001866FA" w:rsidRDefault="001866FA">
            <w:pPr>
              <w:rPr>
                <w:lang w:val="en-US"/>
              </w:rPr>
            </w:pPr>
          </w:p>
          <w:p w:rsidR="00330709" w:rsidRDefault="001866FA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330709" w:rsidRDefault="00330709" w:rsidP="00330709">
            <w:pPr>
              <w:rPr>
                <w:lang w:val="en-US"/>
              </w:rPr>
            </w:pPr>
          </w:p>
          <w:p w:rsidR="00C63DE8" w:rsidRDefault="00330709" w:rsidP="00330709">
            <w:pPr>
              <w:rPr>
                <w:lang w:val="en-US"/>
              </w:rPr>
            </w:pPr>
            <w:r>
              <w:rPr>
                <w:lang w:val="en-US"/>
              </w:rPr>
              <w:t>Individuals</w:t>
            </w:r>
          </w:p>
          <w:p w:rsidR="00C63DE8" w:rsidRPr="00C63DE8" w:rsidRDefault="00C63DE8" w:rsidP="00C63DE8">
            <w:pPr>
              <w:rPr>
                <w:lang w:val="en-US"/>
              </w:rPr>
            </w:pPr>
          </w:p>
          <w:p w:rsidR="00C63DE8" w:rsidRDefault="00C63DE8" w:rsidP="00C63DE8">
            <w:pPr>
              <w:rPr>
                <w:lang w:val="en-US"/>
              </w:rPr>
            </w:pPr>
          </w:p>
          <w:p w:rsidR="00C63DE8" w:rsidRDefault="00C63DE8" w:rsidP="00C63DE8">
            <w:pPr>
              <w:rPr>
                <w:lang w:val="en-US"/>
              </w:rPr>
            </w:pPr>
          </w:p>
          <w:p w:rsidR="00C63DE8" w:rsidRDefault="00C63DE8" w:rsidP="00C63DE8">
            <w:pPr>
              <w:rPr>
                <w:lang w:val="en-US"/>
              </w:rPr>
            </w:pPr>
          </w:p>
          <w:p w:rsidR="00C63DE8" w:rsidRDefault="00C63DE8" w:rsidP="00C63DE8">
            <w:pPr>
              <w:rPr>
                <w:lang w:val="en-US"/>
              </w:rPr>
            </w:pPr>
          </w:p>
          <w:p w:rsidR="00C63DE8" w:rsidRDefault="00C63DE8" w:rsidP="00C63DE8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C63DE8" w:rsidRDefault="00C63DE8" w:rsidP="00C63DE8">
            <w:pPr>
              <w:rPr>
                <w:lang w:val="en-US"/>
              </w:rPr>
            </w:pPr>
          </w:p>
          <w:p w:rsidR="001866FA" w:rsidRPr="00C63DE8" w:rsidRDefault="00C63DE8" w:rsidP="00C63DE8">
            <w:pPr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0D61BA" w:rsidRPr="00820579" w:rsidTr="00C63DE8">
        <w:tc>
          <w:tcPr>
            <w:tcW w:w="1883" w:type="dxa"/>
          </w:tcPr>
          <w:p w:rsidR="005C01F2" w:rsidRDefault="00330709">
            <w:pPr>
              <w:rPr>
                <w:lang w:val="en-US"/>
              </w:rPr>
            </w:pPr>
            <w:r>
              <w:rPr>
                <w:lang w:val="en-US"/>
              </w:rPr>
              <w:t>Closing activity</w:t>
            </w:r>
          </w:p>
          <w:p w:rsidR="00330709" w:rsidRDefault="00330709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  <w:p w:rsidR="005964DB" w:rsidRPr="005964DB" w:rsidRDefault="005964DB">
            <w:pPr>
              <w:rPr>
                <w:lang w:val="en-US"/>
              </w:rPr>
            </w:pPr>
            <w:r w:rsidRPr="005964DB">
              <w:rPr>
                <w:b/>
                <w:bCs/>
                <w:lang w:val="en-US"/>
              </w:rPr>
              <w:t>• To provide students with free practice of the target language</w:t>
            </w:r>
          </w:p>
        </w:tc>
        <w:tc>
          <w:tcPr>
            <w:tcW w:w="5738" w:type="dxa"/>
            <w:gridSpan w:val="2"/>
          </w:tcPr>
          <w:p w:rsidR="00D740E3" w:rsidRDefault="00D740E3" w:rsidP="00D23003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3541B">
              <w:rPr>
                <w:lang w:val="en-US"/>
              </w:rPr>
              <w:t xml:space="preserve"> </w:t>
            </w:r>
            <w:r w:rsidR="00D23003">
              <w:rPr>
                <w:lang w:val="en-US"/>
              </w:rPr>
              <w:t>Pupils present their ideas</w:t>
            </w:r>
            <w:r>
              <w:rPr>
                <w:lang w:val="en-US"/>
              </w:rPr>
              <w:t xml:space="preserve">. </w:t>
            </w:r>
          </w:p>
          <w:p w:rsidR="00D23003" w:rsidRDefault="00D23003" w:rsidP="00D23003">
            <w:pPr>
              <w:rPr>
                <w:lang w:val="en-US"/>
              </w:rPr>
            </w:pPr>
            <w:r>
              <w:rPr>
                <w:lang w:val="en-US"/>
              </w:rPr>
              <w:t>2. Home task: make a poster of their dream house and present it.</w:t>
            </w:r>
          </w:p>
          <w:p w:rsidR="00D740E3" w:rsidRDefault="00D740E3">
            <w:pPr>
              <w:rPr>
                <w:lang w:val="en-US"/>
              </w:rPr>
            </w:pPr>
            <w:r>
              <w:rPr>
                <w:lang w:val="en-US"/>
              </w:rPr>
              <w:t xml:space="preserve">3. Teacher asks pupils to </w:t>
            </w:r>
            <w:r w:rsidR="0093541B">
              <w:rPr>
                <w:lang w:val="en-US"/>
              </w:rPr>
              <w:t xml:space="preserve">say </w:t>
            </w:r>
            <w:r w:rsidR="00B83939">
              <w:rPr>
                <w:lang w:val="en-US"/>
              </w:rPr>
              <w:t>what they like about the lesson the most</w:t>
            </w:r>
            <w:r w:rsidR="0093541B">
              <w:rPr>
                <w:lang w:val="en-US"/>
              </w:rPr>
              <w:t>.</w:t>
            </w:r>
          </w:p>
          <w:p w:rsidR="00D740E3" w:rsidRPr="00820579" w:rsidRDefault="00D740E3">
            <w:pPr>
              <w:rPr>
                <w:lang w:val="en-US"/>
              </w:rPr>
            </w:pPr>
            <w:r>
              <w:rPr>
                <w:lang w:val="en-US"/>
              </w:rPr>
              <w:t>4. Class stands up and says “Goodbye”</w:t>
            </w:r>
          </w:p>
        </w:tc>
        <w:tc>
          <w:tcPr>
            <w:tcW w:w="256" w:type="dxa"/>
          </w:tcPr>
          <w:p w:rsidR="000D61BA" w:rsidRPr="00820579" w:rsidRDefault="000D61BA">
            <w:pPr>
              <w:rPr>
                <w:lang w:val="en-US"/>
              </w:rPr>
            </w:pPr>
          </w:p>
        </w:tc>
        <w:tc>
          <w:tcPr>
            <w:tcW w:w="1694" w:type="dxa"/>
          </w:tcPr>
          <w:p w:rsidR="00D740E3" w:rsidRDefault="00C63DE8">
            <w:pPr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  <w:p w:rsidR="00D740E3" w:rsidRDefault="00D740E3" w:rsidP="00D740E3">
            <w:pPr>
              <w:rPr>
                <w:lang w:val="en-US"/>
              </w:rPr>
            </w:pPr>
          </w:p>
          <w:p w:rsidR="005C01F2" w:rsidRPr="0093541B" w:rsidRDefault="0093541B" w:rsidP="0093541B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</w:tc>
      </w:tr>
    </w:tbl>
    <w:p w:rsidR="008A2614" w:rsidRPr="00820579" w:rsidRDefault="005964DB">
      <w:pPr>
        <w:rPr>
          <w:lang w:val="en-US"/>
        </w:rPr>
      </w:pPr>
      <w:r w:rsidRPr="005964DB">
        <w:rPr>
          <w:noProof/>
          <w:lang w:eastAsia="ru-RU"/>
        </w:rPr>
        <w:t xml:space="preserve">   </w:t>
      </w:r>
    </w:p>
    <w:sectPr w:rsidR="008A2614" w:rsidRPr="00820579" w:rsidSect="00C63DE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096"/>
    <w:multiLevelType w:val="hybridMultilevel"/>
    <w:tmpl w:val="7E029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E0444"/>
    <w:multiLevelType w:val="hybridMultilevel"/>
    <w:tmpl w:val="6D829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79"/>
    <w:rsid w:val="000D61BA"/>
    <w:rsid w:val="000E6197"/>
    <w:rsid w:val="001866FA"/>
    <w:rsid w:val="00260E01"/>
    <w:rsid w:val="00266192"/>
    <w:rsid w:val="002E2A63"/>
    <w:rsid w:val="002E6F72"/>
    <w:rsid w:val="00330709"/>
    <w:rsid w:val="00371CC4"/>
    <w:rsid w:val="00487949"/>
    <w:rsid w:val="00493A5C"/>
    <w:rsid w:val="004D4E00"/>
    <w:rsid w:val="005612AA"/>
    <w:rsid w:val="005964DB"/>
    <w:rsid w:val="005C01F2"/>
    <w:rsid w:val="006F4697"/>
    <w:rsid w:val="00786251"/>
    <w:rsid w:val="00820579"/>
    <w:rsid w:val="00853860"/>
    <w:rsid w:val="008A2614"/>
    <w:rsid w:val="008B675A"/>
    <w:rsid w:val="0093541B"/>
    <w:rsid w:val="00A61606"/>
    <w:rsid w:val="00B83939"/>
    <w:rsid w:val="00C042C6"/>
    <w:rsid w:val="00C63DE8"/>
    <w:rsid w:val="00CB3573"/>
    <w:rsid w:val="00D23003"/>
    <w:rsid w:val="00D740E3"/>
    <w:rsid w:val="00D75476"/>
    <w:rsid w:val="00EE0FA7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B357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B357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9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4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B357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B357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9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4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82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9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7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yIvQcKwCpA" TargetMode="External"/><Relationship Id="rId3" Type="http://schemas.openxmlformats.org/officeDocument/2006/relationships/styles" Target="styles.xml"/><Relationship Id="rId7" Type="http://schemas.openxmlformats.org/officeDocument/2006/relationships/hyperlink" Target="https://wordart.com/creat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dailymail.co.uk/news/article-2039719/Simon-Dale-How-I-built-hobbit-house-Wales-just-3-0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BCD2C-6E6A-4DF9-BC71-4D7FCA51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2017-10-08T20:05:00Z</cp:lastPrinted>
  <dcterms:created xsi:type="dcterms:W3CDTF">2018-02-25T10:16:00Z</dcterms:created>
  <dcterms:modified xsi:type="dcterms:W3CDTF">2018-02-25T10:38:00Z</dcterms:modified>
</cp:coreProperties>
</file>